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98" w:rsidRDefault="00A87AE5">
      <w:pPr>
        <w:rPr>
          <w:lang w:val="es-MX"/>
        </w:rPr>
      </w:pPr>
      <w:r>
        <w:rPr>
          <w:lang w:val="es-MX"/>
        </w:rPr>
        <w:t>En el siguiente cuadro se puede observar el valor de cada tasa para el año 201</w:t>
      </w:r>
      <w:r w:rsidR="008D1E07">
        <w:rPr>
          <w:lang w:val="es-MX"/>
        </w:rPr>
        <w:t>9</w:t>
      </w:r>
      <w:r>
        <w:rPr>
          <w:lang w:val="es-MX"/>
        </w:rPr>
        <w:t>, según la ordenanza impositiva municipal N° 4.</w:t>
      </w:r>
      <w:r w:rsidR="008D1E07">
        <w:rPr>
          <w:lang w:val="es-MX"/>
        </w:rPr>
        <w:t>537</w:t>
      </w:r>
      <w:bookmarkStart w:id="0" w:name="_GoBack"/>
      <w:bookmarkEnd w:id="0"/>
      <w:r>
        <w:rPr>
          <w:lang w:val="es-MX"/>
        </w:rPr>
        <w:t>.</w:t>
      </w:r>
    </w:p>
    <w:p w:rsidR="00A87AE5" w:rsidRPr="00A87AE5" w:rsidRDefault="00A87AE5">
      <w:pPr>
        <w:rPr>
          <w:lang w:val="es-MX"/>
        </w:rPr>
      </w:pPr>
      <w:r>
        <w:rPr>
          <w:lang w:val="es-MX"/>
        </w:rPr>
        <w:t xml:space="preserve">Para acceder a la ordenanza completa, </w:t>
      </w:r>
      <w:proofErr w:type="spellStart"/>
      <w:r>
        <w:rPr>
          <w:lang w:val="es-MX"/>
        </w:rPr>
        <w:t>hacé</w:t>
      </w:r>
      <w:proofErr w:type="spellEnd"/>
      <w:r>
        <w:rPr>
          <w:lang w:val="es-MX"/>
        </w:rPr>
        <w:t xml:space="preserve"> </w:t>
      </w:r>
      <w:proofErr w:type="spellStart"/>
      <w:r w:rsidRPr="00A87AE5">
        <w:rPr>
          <w:b/>
          <w:bCs/>
          <w:lang w:val="es-MX"/>
        </w:rPr>
        <w:t>click</w:t>
      </w:r>
      <w:proofErr w:type="spellEnd"/>
      <w:r w:rsidRPr="00A87AE5">
        <w:rPr>
          <w:b/>
          <w:bCs/>
          <w:lang w:val="es-MX"/>
        </w:rPr>
        <w:t xml:space="preserve"> acá</w:t>
      </w:r>
      <w:r>
        <w:rPr>
          <w:lang w:val="es-MX"/>
        </w:rPr>
        <w:t xml:space="preserve"> (Link al </w:t>
      </w:r>
      <w:proofErr w:type="spellStart"/>
      <w:r>
        <w:rPr>
          <w:lang w:val="es-MX"/>
        </w:rPr>
        <w:t>pdf</w:t>
      </w:r>
      <w:proofErr w:type="spellEnd"/>
      <w:r>
        <w:rPr>
          <w:lang w:val="es-MX"/>
        </w:rPr>
        <w:t xml:space="preserve"> de la ordenanza)</w:t>
      </w:r>
    </w:p>
    <w:sectPr w:rsidR="00A87AE5" w:rsidRPr="00A87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E5"/>
    <w:rsid w:val="008D1E07"/>
    <w:rsid w:val="008E3798"/>
    <w:rsid w:val="00A8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CIUDAD ABIERTA</cp:lastModifiedBy>
  <cp:revision>2</cp:revision>
  <dcterms:created xsi:type="dcterms:W3CDTF">2019-01-07T11:31:00Z</dcterms:created>
  <dcterms:modified xsi:type="dcterms:W3CDTF">2019-01-07T11:31:00Z</dcterms:modified>
</cp:coreProperties>
</file>