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ABF" w:rsidRPr="00043A58" w:rsidRDefault="00B50DD2" w:rsidP="00B12ABF">
      <w:pPr>
        <w:pStyle w:val="NormalWeb"/>
        <w:jc w:val="center"/>
        <w:rPr>
          <w:rFonts w:asciiTheme="minorHAnsi" w:hAnsiTheme="minorHAnsi" w:cs="Arial"/>
          <w:b/>
          <w:sz w:val="40"/>
          <w:szCs w:val="28"/>
        </w:rPr>
      </w:pPr>
      <w:r w:rsidRPr="00043A58">
        <w:rPr>
          <w:rFonts w:asciiTheme="minorHAnsi" w:hAnsiTheme="minorHAnsi" w:cs="Arial"/>
          <w:b/>
          <w:sz w:val="40"/>
          <w:szCs w:val="28"/>
        </w:rPr>
        <w:t>Mariano González</w:t>
      </w:r>
    </w:p>
    <w:p w:rsidR="00043A58" w:rsidRDefault="00043A58" w:rsidP="00043A58">
      <w:pPr>
        <w:pStyle w:val="NormalWeb"/>
        <w:rPr>
          <w:rFonts w:asciiTheme="minorHAnsi" w:hAnsiTheme="minorHAnsi" w:cs="Arial"/>
          <w:b/>
          <w:sz w:val="32"/>
          <w:szCs w:val="22"/>
        </w:rPr>
      </w:pPr>
      <w:r>
        <w:rPr>
          <w:rFonts w:asciiTheme="minorHAnsi" w:hAnsiTheme="minorHAnsi" w:cs="Arial"/>
          <w:b/>
          <w:sz w:val="32"/>
          <w:szCs w:val="22"/>
        </w:rPr>
        <w:t>Director de Parque  Vial</w:t>
      </w:r>
    </w:p>
    <w:p w:rsidR="00043A58" w:rsidRPr="0059423F" w:rsidRDefault="00043A58" w:rsidP="00043A58">
      <w:pPr>
        <w:rPr>
          <w:b/>
          <w:bCs/>
          <w:sz w:val="28"/>
          <w:szCs w:val="28"/>
        </w:rPr>
      </w:pPr>
      <w:r w:rsidRPr="0059423F">
        <w:rPr>
          <w:b/>
          <w:bCs/>
          <w:sz w:val="28"/>
          <w:szCs w:val="28"/>
        </w:rPr>
        <w:t>Contacto oficina</w:t>
      </w:r>
    </w:p>
    <w:p w:rsidR="00043A58" w:rsidRDefault="00043A58" w:rsidP="00043A58">
      <w:r w:rsidRPr="0059423F">
        <w:rPr>
          <w:b/>
          <w:bCs/>
          <w:i/>
          <w:iCs/>
        </w:rPr>
        <w:t>Teléfono</w:t>
      </w:r>
      <w:r>
        <w:t xml:space="preserve"> 46-2010</w:t>
      </w:r>
    </w:p>
    <w:p w:rsidR="00043A58" w:rsidRPr="00043A58" w:rsidRDefault="00043A58" w:rsidP="00043A58">
      <w:r w:rsidRPr="0059423F">
        <w:rPr>
          <w:b/>
          <w:bCs/>
          <w:i/>
          <w:iCs/>
        </w:rPr>
        <w:t>Dirección</w:t>
      </w:r>
      <w:r>
        <w:t xml:space="preserve"> </w:t>
      </w:r>
      <w:proofErr w:type="spellStart"/>
      <w:r w:rsidRPr="00043A58">
        <w:t>Bvd</w:t>
      </w:r>
      <w:proofErr w:type="spellEnd"/>
      <w:r w:rsidRPr="00043A58">
        <w:t xml:space="preserve">. Presidente </w:t>
      </w:r>
      <w:proofErr w:type="spellStart"/>
      <w:r w:rsidRPr="00043A58">
        <w:t>Frondizi</w:t>
      </w:r>
      <w:proofErr w:type="spellEnd"/>
      <w:r w:rsidRPr="00043A58">
        <w:t xml:space="preserve"> entre Los Arrieros (57) y El Despeñadero (58)</w:t>
      </w:r>
    </w:p>
    <w:p w:rsidR="00043A58" w:rsidRPr="00BC65D8" w:rsidRDefault="00043A58" w:rsidP="00C235B9">
      <w:pPr>
        <w:rPr>
          <w:lang w:val="pt-BR"/>
        </w:rPr>
      </w:pPr>
      <w:r w:rsidRPr="00BC65D8">
        <w:rPr>
          <w:b/>
          <w:bCs/>
          <w:i/>
          <w:iCs/>
          <w:lang w:val="pt-BR"/>
        </w:rPr>
        <w:t>Email</w:t>
      </w:r>
      <w:r w:rsidRPr="00BC65D8">
        <w:rPr>
          <w:lang w:val="pt-BR"/>
        </w:rPr>
        <w:t xml:space="preserve"> </w:t>
      </w:r>
      <w:r w:rsidR="00C235B9" w:rsidRPr="00BC65D8">
        <w:rPr>
          <w:lang w:val="pt-BR"/>
        </w:rPr>
        <w:t>parquevial</w:t>
      </w:r>
      <w:r w:rsidRPr="00BC65D8">
        <w:rPr>
          <w:lang w:val="pt-BR"/>
        </w:rPr>
        <w:t>@coronelpringles.gov.ar</w:t>
      </w:r>
    </w:p>
    <w:p w:rsidR="00043A58" w:rsidRPr="00BC65D8" w:rsidRDefault="00043A58" w:rsidP="000018A2">
      <w:pPr>
        <w:rPr>
          <w:b/>
          <w:bCs/>
          <w:sz w:val="28"/>
          <w:szCs w:val="28"/>
          <w:lang w:val="pt-BR"/>
        </w:rPr>
      </w:pPr>
      <w:r w:rsidRPr="00BC65D8">
        <w:rPr>
          <w:b/>
          <w:bCs/>
          <w:sz w:val="28"/>
          <w:szCs w:val="28"/>
          <w:lang w:val="pt-BR"/>
        </w:rPr>
        <w:t xml:space="preserve">Sueldo </w:t>
      </w:r>
      <w:r w:rsidR="000018A2" w:rsidRPr="00BC65D8">
        <w:rPr>
          <w:b/>
          <w:bCs/>
          <w:sz w:val="28"/>
          <w:szCs w:val="28"/>
          <w:lang w:val="pt-BR"/>
        </w:rPr>
        <w:t>neto</w:t>
      </w:r>
      <w:r w:rsidRPr="00BC65D8">
        <w:rPr>
          <w:b/>
          <w:bCs/>
          <w:sz w:val="28"/>
          <w:szCs w:val="28"/>
          <w:lang w:val="pt-BR"/>
        </w:rPr>
        <w:t>:</w:t>
      </w:r>
    </w:p>
    <w:p w:rsidR="00BC65D8" w:rsidRDefault="00BC65D8" w:rsidP="00BC65D8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Currículum Vitae</w:t>
      </w:r>
    </w:p>
    <w:p w:rsidR="00B12ABF" w:rsidRPr="000C0C20" w:rsidRDefault="00B12ABF" w:rsidP="00B12ABF">
      <w:pPr>
        <w:pStyle w:val="NormalWeb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 w:rsidRPr="00B12ABF">
        <w:rPr>
          <w:rFonts w:asciiTheme="minorHAnsi" w:hAnsiTheme="minorHAnsi" w:cs="Arial"/>
          <w:b/>
          <w:sz w:val="22"/>
          <w:szCs w:val="22"/>
        </w:rPr>
        <w:t>Lugar y fecha de nacimiento:</w:t>
      </w:r>
      <w:r w:rsidRPr="000C0C20">
        <w:rPr>
          <w:rFonts w:asciiTheme="minorHAnsi" w:hAnsiTheme="minorHAnsi" w:cs="Arial"/>
          <w:sz w:val="22"/>
          <w:szCs w:val="22"/>
        </w:rPr>
        <w:t xml:space="preserve"> </w:t>
      </w:r>
      <w:r w:rsidR="00F4177C">
        <w:rPr>
          <w:rFonts w:asciiTheme="minorHAnsi" w:hAnsiTheme="minorHAnsi" w:cs="Arial"/>
          <w:sz w:val="22"/>
          <w:szCs w:val="22"/>
        </w:rPr>
        <w:t xml:space="preserve">Coronel Pringles, </w:t>
      </w:r>
      <w:r w:rsidR="00B50DD2">
        <w:rPr>
          <w:rFonts w:asciiTheme="minorHAnsi" w:hAnsiTheme="minorHAnsi"/>
          <w:sz w:val="22"/>
        </w:rPr>
        <w:t>23 de junio de 1983</w:t>
      </w:r>
    </w:p>
    <w:p w:rsidR="00B12ABF" w:rsidRPr="00B12ABF" w:rsidRDefault="00B12ABF" w:rsidP="00B12ABF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 w:rsidRPr="00B12ABF">
        <w:rPr>
          <w:rFonts w:asciiTheme="minorHAnsi" w:hAnsiTheme="minorHAnsi" w:cs="Arial"/>
          <w:b/>
          <w:sz w:val="28"/>
          <w:szCs w:val="22"/>
        </w:rPr>
        <w:t>Formación académica</w:t>
      </w:r>
    </w:p>
    <w:p w:rsidR="00B50DD2" w:rsidRPr="002D7A8E" w:rsidRDefault="00B50DD2" w:rsidP="00B50DD2">
      <w:r w:rsidRPr="002D7A8E">
        <w:rPr>
          <w:b/>
        </w:rPr>
        <w:t>Bachiller en Ciencias Exactas y Naturales</w:t>
      </w:r>
      <w:r w:rsidRPr="002D7A8E">
        <w:t>. Escuela de enseñanza media “Sagrado Corazón” de Coronel Pringles. DIEGEP 3998.-</w:t>
      </w:r>
    </w:p>
    <w:p w:rsidR="00B50DD2" w:rsidRPr="002D7A8E" w:rsidRDefault="00B50DD2" w:rsidP="00B50DD2">
      <w:r w:rsidRPr="002D7A8E">
        <w:rPr>
          <w:b/>
        </w:rPr>
        <w:t>Técnico Universitario en Producción Agropecuaria</w:t>
      </w:r>
      <w:r w:rsidRPr="002D7A8E">
        <w:t>. Recibido (2003-2005). Facultad de Ciencias Agrarias. Universidad Católica Argentina. Bs. As.-</w:t>
      </w:r>
    </w:p>
    <w:p w:rsidR="00B50DD2" w:rsidRPr="00B50DD2" w:rsidRDefault="00B50DD2" w:rsidP="00B50DD2">
      <w:r w:rsidRPr="002D7A8E">
        <w:rPr>
          <w:b/>
        </w:rPr>
        <w:t>Ingeniero en Producción Agropecuaria</w:t>
      </w:r>
      <w:r w:rsidRPr="002D7A8E">
        <w:t xml:space="preserve">. </w:t>
      </w:r>
      <w:r>
        <w:t xml:space="preserve">Recibido </w:t>
      </w:r>
      <w:r w:rsidRPr="002D7A8E">
        <w:t>(2006-2010). Facultad de Ciencias Agrarias. Universidad Católica Argentina. Bs. As.-</w:t>
      </w:r>
    </w:p>
    <w:p w:rsidR="00B12ABF" w:rsidRPr="00B12ABF" w:rsidRDefault="00B12ABF" w:rsidP="004772A3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 w:rsidRPr="00B12ABF">
        <w:rPr>
          <w:rFonts w:asciiTheme="minorHAnsi" w:hAnsiTheme="minorHAnsi" w:cs="Arial"/>
          <w:b/>
          <w:sz w:val="28"/>
          <w:szCs w:val="22"/>
        </w:rPr>
        <w:t>Formación Laboral</w:t>
      </w:r>
    </w:p>
    <w:p w:rsidR="00B50DD2" w:rsidRDefault="00B50DD2" w:rsidP="00B50DD2">
      <w:pPr>
        <w:jc w:val="both"/>
      </w:pPr>
      <w:r w:rsidRPr="002D7A8E">
        <w:t xml:space="preserve">Asesoramiento y atención al cliente, ventas y seguimiento de cultivos en empresa de acopio y venta de insumos agropecuarios </w:t>
      </w:r>
      <w:r w:rsidRPr="002D7A8E">
        <w:rPr>
          <w:b/>
        </w:rPr>
        <w:t>“</w:t>
      </w:r>
      <w:proofErr w:type="spellStart"/>
      <w:r w:rsidRPr="002D7A8E">
        <w:rPr>
          <w:b/>
        </w:rPr>
        <w:t>Sembrante</w:t>
      </w:r>
      <w:proofErr w:type="spellEnd"/>
      <w:r w:rsidRPr="002D7A8E">
        <w:rPr>
          <w:b/>
        </w:rPr>
        <w:t xml:space="preserve"> S.A”</w:t>
      </w:r>
      <w:r w:rsidRPr="002D7A8E">
        <w:t xml:space="preserve">.- (2010- marzo 2015). </w:t>
      </w:r>
    </w:p>
    <w:p w:rsidR="00B50DD2" w:rsidRPr="002D7A8E" w:rsidRDefault="00B50DD2" w:rsidP="00B50DD2">
      <w:pPr>
        <w:jc w:val="both"/>
      </w:pPr>
      <w:r w:rsidRPr="002D7A8E">
        <w:t xml:space="preserve">Asesoramiento en producción ganadera, verdeos y pasturas </w:t>
      </w:r>
      <w:r w:rsidRPr="002D7A8E">
        <w:rPr>
          <w:b/>
        </w:rPr>
        <w:t>Establecimiento “Manacor”</w:t>
      </w:r>
      <w:r>
        <w:t xml:space="preserve"> (2013/hasta la fecha</w:t>
      </w:r>
      <w:r w:rsidRPr="002D7A8E">
        <w:t xml:space="preserve">), Coronel Pringles. </w:t>
      </w:r>
    </w:p>
    <w:p w:rsidR="00B50DD2" w:rsidRPr="002D7A8E" w:rsidRDefault="00B50DD2" w:rsidP="00B50DD2">
      <w:pPr>
        <w:jc w:val="both"/>
        <w:rPr>
          <w:b/>
        </w:rPr>
      </w:pPr>
      <w:r w:rsidRPr="002D7A8E">
        <w:t xml:space="preserve">Asesoramiento en  producción agrícola, verdeos y pasturas </w:t>
      </w:r>
      <w:r w:rsidRPr="002D7A8E">
        <w:rPr>
          <w:b/>
        </w:rPr>
        <w:t xml:space="preserve">Establecimiento “San Raimundo” </w:t>
      </w:r>
      <w:r w:rsidRPr="002D7A8E">
        <w:t xml:space="preserve">(2010/2015), Coronel Pringles. </w:t>
      </w:r>
    </w:p>
    <w:p w:rsidR="00B50DD2" w:rsidRPr="002D7A8E" w:rsidRDefault="00B50DD2" w:rsidP="00B50DD2">
      <w:pPr>
        <w:jc w:val="both"/>
      </w:pPr>
      <w:r w:rsidRPr="002D7A8E">
        <w:t xml:space="preserve">Asesoramiento en producción agrícola, verdeos y pasturas  </w:t>
      </w:r>
      <w:r w:rsidRPr="002D7A8E">
        <w:rPr>
          <w:b/>
        </w:rPr>
        <w:t xml:space="preserve">Establecimiento ¨La Campiña¨ </w:t>
      </w:r>
      <w:r w:rsidRPr="002D7A8E">
        <w:t>(2005/2015)</w:t>
      </w:r>
      <w:r w:rsidRPr="002D7A8E">
        <w:rPr>
          <w:b/>
        </w:rPr>
        <w:t xml:space="preserve">, </w:t>
      </w:r>
      <w:r w:rsidRPr="002D7A8E">
        <w:t xml:space="preserve">Coronel Pringles. </w:t>
      </w:r>
    </w:p>
    <w:p w:rsidR="00B50DD2" w:rsidRDefault="00B50DD2" w:rsidP="00B50DD2">
      <w:pPr>
        <w:jc w:val="both"/>
      </w:pPr>
      <w:proofErr w:type="spellStart"/>
      <w:r w:rsidRPr="002D7A8E">
        <w:t>Monitoreador</w:t>
      </w:r>
      <w:proofErr w:type="spellEnd"/>
      <w:r w:rsidRPr="002D7A8E">
        <w:t xml:space="preserve"> en  campaña de control de tucura,  partido de Coronel Pringles (2010/2011). </w:t>
      </w:r>
    </w:p>
    <w:p w:rsidR="00B50DD2" w:rsidRDefault="00B50DD2" w:rsidP="00B50DD2">
      <w:pPr>
        <w:jc w:val="both"/>
      </w:pPr>
      <w:r w:rsidRPr="002D7A8E">
        <w:t xml:space="preserve">Asesoramiento a clientes </w:t>
      </w:r>
      <w:r w:rsidRPr="002D7A8E">
        <w:rPr>
          <w:b/>
        </w:rPr>
        <w:t>Empresa</w:t>
      </w:r>
      <w:r w:rsidRPr="002D7A8E">
        <w:t xml:space="preserve"> </w:t>
      </w:r>
      <w:r w:rsidRPr="002D7A8E">
        <w:rPr>
          <w:b/>
        </w:rPr>
        <w:t xml:space="preserve">“El Hangar </w:t>
      </w:r>
      <w:proofErr w:type="spellStart"/>
      <w:r w:rsidRPr="002D7A8E">
        <w:rPr>
          <w:b/>
        </w:rPr>
        <w:t>Agrofumigaciones</w:t>
      </w:r>
      <w:proofErr w:type="spellEnd"/>
      <w:r w:rsidRPr="002D7A8E">
        <w:rPr>
          <w:b/>
        </w:rPr>
        <w:t>”</w:t>
      </w:r>
      <w:r w:rsidRPr="002D7A8E">
        <w:t xml:space="preserve">. </w:t>
      </w:r>
    </w:p>
    <w:p w:rsidR="00B50DD2" w:rsidRDefault="00B50DD2" w:rsidP="00B50DD2">
      <w:pPr>
        <w:jc w:val="both"/>
      </w:pPr>
      <w:r w:rsidRPr="002D7A8E">
        <w:lastRenderedPageBreak/>
        <w:t xml:space="preserve">Pasantía: Reconocimiento y Control de malezas e insectos. Campaña de soja en Coronel Pringles (2009/2010). </w:t>
      </w:r>
      <w:r w:rsidRPr="002D7A8E">
        <w:rPr>
          <w:b/>
        </w:rPr>
        <w:t>“Agronomía RR”</w:t>
      </w:r>
      <w:r w:rsidRPr="002D7A8E">
        <w:t xml:space="preserve">. </w:t>
      </w:r>
    </w:p>
    <w:p w:rsidR="00F4177C" w:rsidRDefault="00F4177C" w:rsidP="00F4177C">
      <w:pPr>
        <w:spacing w:line="360" w:lineRule="auto"/>
        <w:jc w:val="both"/>
      </w:pPr>
      <w:r w:rsidRPr="00F4177C">
        <w:rPr>
          <w:rFonts w:eastAsia="Overlock" w:cs="Overlock"/>
          <w:b/>
          <w:sz w:val="28"/>
          <w:szCs w:val="28"/>
        </w:rPr>
        <w:t>C</w:t>
      </w:r>
      <w:r>
        <w:rPr>
          <w:rFonts w:eastAsia="Overlock" w:cs="Overlock"/>
          <w:b/>
          <w:sz w:val="28"/>
          <w:szCs w:val="28"/>
        </w:rPr>
        <w:t xml:space="preserve">ursos </w:t>
      </w:r>
    </w:p>
    <w:p w:rsidR="00B50DD2" w:rsidRPr="002D7A8E" w:rsidRDefault="00B50DD2" w:rsidP="00B50DD2">
      <w:pPr>
        <w:jc w:val="both"/>
      </w:pPr>
      <w:r w:rsidRPr="002D7A8E">
        <w:t>Curso de Inseminación Artificial. UCA (2004).-</w:t>
      </w:r>
    </w:p>
    <w:p w:rsidR="00B50DD2" w:rsidRPr="002D7A8E" w:rsidRDefault="00B50DD2" w:rsidP="00B50DD2">
      <w:pPr>
        <w:jc w:val="both"/>
      </w:pPr>
      <w:r w:rsidRPr="002D7A8E">
        <w:t>Asistencia al “Primer Congreso Nacional de Genética Bovina de carnes”. Mar del Plata (2005).-</w:t>
      </w:r>
    </w:p>
    <w:p w:rsidR="00B50DD2" w:rsidRPr="00043A58" w:rsidRDefault="00B50DD2" w:rsidP="00B50DD2">
      <w:pPr>
        <w:jc w:val="both"/>
        <w:rPr>
          <w:lang w:val="pt-BR"/>
        </w:rPr>
      </w:pPr>
      <w:r w:rsidRPr="002D7A8E">
        <w:t xml:space="preserve">Jornada de sorgo “A Todo Sorgo en el Sur”. </w:t>
      </w:r>
      <w:r w:rsidRPr="00043A58">
        <w:rPr>
          <w:lang w:val="pt-BR"/>
        </w:rPr>
        <w:t xml:space="preserve">INTA. Coronel </w:t>
      </w:r>
      <w:proofErr w:type="spellStart"/>
      <w:r w:rsidRPr="00043A58">
        <w:rPr>
          <w:lang w:val="pt-BR"/>
        </w:rPr>
        <w:t>Dorrego</w:t>
      </w:r>
      <w:proofErr w:type="spellEnd"/>
      <w:r w:rsidRPr="00043A58">
        <w:rPr>
          <w:lang w:val="pt-BR"/>
        </w:rPr>
        <w:t xml:space="preserve"> (2009</w:t>
      </w:r>
      <w:proofErr w:type="gramStart"/>
      <w:r w:rsidRPr="00043A58">
        <w:rPr>
          <w:lang w:val="pt-BR"/>
        </w:rPr>
        <w:t>).-</w:t>
      </w:r>
      <w:proofErr w:type="gramEnd"/>
    </w:p>
    <w:p w:rsidR="00B50DD2" w:rsidRPr="002D7A8E" w:rsidRDefault="00B50DD2" w:rsidP="00B50DD2">
      <w:pPr>
        <w:jc w:val="both"/>
      </w:pPr>
      <w:r w:rsidRPr="00043A58">
        <w:rPr>
          <w:lang w:val="pt-BR"/>
        </w:rPr>
        <w:t xml:space="preserve">Jornada sobre soja. </w:t>
      </w:r>
      <w:r w:rsidRPr="002D7A8E">
        <w:t>Don Mario. Facultad de Ciencias Agrarias. UCA (2009).-</w:t>
      </w:r>
    </w:p>
    <w:p w:rsidR="00B50DD2" w:rsidRPr="002D7A8E" w:rsidRDefault="00B50DD2" w:rsidP="00B50DD2">
      <w:pPr>
        <w:jc w:val="both"/>
      </w:pPr>
      <w:r w:rsidRPr="002D7A8E">
        <w:t>Jornada de sorgo, ensayos a campo</w:t>
      </w:r>
      <w:r>
        <w:t xml:space="preserve">  “</w:t>
      </w:r>
      <w:r w:rsidRPr="002D7A8E">
        <w:t>A todo sorgo en el sur”. INTA. San Cayetano (2010).-</w:t>
      </w:r>
    </w:p>
    <w:p w:rsidR="00B50DD2" w:rsidRPr="002D7A8E" w:rsidRDefault="00B50DD2" w:rsidP="00B50DD2">
      <w:pPr>
        <w:jc w:val="both"/>
      </w:pPr>
      <w:r w:rsidRPr="002D7A8E">
        <w:t xml:space="preserve">Jornada de actualización en sorgos “A todo sorgo en el sur”. INTA. </w:t>
      </w:r>
      <w:proofErr w:type="spellStart"/>
      <w:r w:rsidRPr="002D7A8E">
        <w:t>Bordenave</w:t>
      </w:r>
      <w:proofErr w:type="spellEnd"/>
      <w:r w:rsidRPr="002D7A8E">
        <w:t xml:space="preserve"> (2010).-</w:t>
      </w:r>
    </w:p>
    <w:p w:rsidR="00B50DD2" w:rsidRPr="00043A58" w:rsidRDefault="00B50DD2" w:rsidP="00B50DD2">
      <w:pPr>
        <w:jc w:val="both"/>
        <w:rPr>
          <w:lang w:val="pt-BR"/>
        </w:rPr>
      </w:pPr>
      <w:r w:rsidRPr="002D7A8E">
        <w:t xml:space="preserve">Jornada y demostración de ensayos a campo de Girasoles </w:t>
      </w:r>
      <w:proofErr w:type="spellStart"/>
      <w:r w:rsidRPr="002D7A8E">
        <w:t>Pannar</w:t>
      </w:r>
      <w:proofErr w:type="spellEnd"/>
      <w:r w:rsidRPr="002D7A8E">
        <w:t xml:space="preserve">. </w:t>
      </w:r>
      <w:proofErr w:type="spellStart"/>
      <w:proofErr w:type="gramStart"/>
      <w:r w:rsidRPr="002D7A8E">
        <w:t>est</w:t>
      </w:r>
      <w:proofErr w:type="spellEnd"/>
      <w:proofErr w:type="gramEnd"/>
      <w:r w:rsidRPr="002D7A8E">
        <w:t xml:space="preserve">. </w:t>
      </w:r>
      <w:r w:rsidRPr="00043A58">
        <w:rPr>
          <w:lang w:val="pt-BR"/>
        </w:rPr>
        <w:t xml:space="preserve">Santa </w:t>
      </w:r>
      <w:proofErr w:type="spellStart"/>
      <w:r w:rsidRPr="00043A58">
        <w:rPr>
          <w:lang w:val="pt-BR"/>
        </w:rPr>
        <w:t>Catalina</w:t>
      </w:r>
      <w:proofErr w:type="spellEnd"/>
      <w:r w:rsidRPr="00043A58">
        <w:rPr>
          <w:lang w:val="pt-BR"/>
        </w:rPr>
        <w:t>, Coronel Pringles (2011</w:t>
      </w:r>
      <w:proofErr w:type="gramStart"/>
      <w:r w:rsidRPr="00043A58">
        <w:rPr>
          <w:lang w:val="pt-BR"/>
        </w:rPr>
        <w:t>).-</w:t>
      </w:r>
      <w:proofErr w:type="gramEnd"/>
    </w:p>
    <w:p w:rsidR="00B50DD2" w:rsidRPr="00043A58" w:rsidRDefault="00B50DD2" w:rsidP="00B50DD2">
      <w:pPr>
        <w:jc w:val="both"/>
        <w:rPr>
          <w:lang w:val="pt-BR"/>
        </w:rPr>
      </w:pPr>
      <w:r w:rsidRPr="00043A58">
        <w:rPr>
          <w:lang w:val="pt-BR"/>
        </w:rPr>
        <w:t>Jornada sobre “</w:t>
      </w:r>
      <w:proofErr w:type="spellStart"/>
      <w:r w:rsidRPr="00043A58">
        <w:rPr>
          <w:lang w:val="pt-BR"/>
        </w:rPr>
        <w:t>Malezas</w:t>
      </w:r>
      <w:proofErr w:type="spellEnd"/>
      <w:r w:rsidRPr="00043A58">
        <w:rPr>
          <w:lang w:val="pt-BR"/>
        </w:rPr>
        <w:t xml:space="preserve"> </w:t>
      </w:r>
      <w:proofErr w:type="spellStart"/>
      <w:r w:rsidRPr="00043A58">
        <w:rPr>
          <w:lang w:val="pt-BR"/>
        </w:rPr>
        <w:t>difíciles</w:t>
      </w:r>
      <w:proofErr w:type="spellEnd"/>
      <w:r w:rsidRPr="00043A58">
        <w:rPr>
          <w:lang w:val="pt-BR"/>
        </w:rPr>
        <w:t>”. INTA (2013</w:t>
      </w:r>
      <w:proofErr w:type="gramStart"/>
      <w:r w:rsidRPr="00043A58">
        <w:rPr>
          <w:lang w:val="pt-BR"/>
        </w:rPr>
        <w:t>).-</w:t>
      </w:r>
      <w:proofErr w:type="gramEnd"/>
    </w:p>
    <w:p w:rsidR="00B50DD2" w:rsidRPr="002D7A8E" w:rsidRDefault="00B50DD2" w:rsidP="00B50DD2">
      <w:pPr>
        <w:jc w:val="both"/>
      </w:pPr>
      <w:r w:rsidRPr="00043A58">
        <w:rPr>
          <w:lang w:val="pt-BR"/>
        </w:rPr>
        <w:t xml:space="preserve">Jornada sobre “Rama Negra”. </w:t>
      </w:r>
      <w:r w:rsidRPr="002D7A8E">
        <w:t xml:space="preserve">Coronel Pringles. Ing. Ramón </w:t>
      </w:r>
      <w:proofErr w:type="spellStart"/>
      <w:r w:rsidRPr="002D7A8E">
        <w:t>Gigón</w:t>
      </w:r>
      <w:proofErr w:type="spellEnd"/>
      <w:r w:rsidRPr="002D7A8E">
        <w:t xml:space="preserve"> (INTA). (2014)</w:t>
      </w:r>
    </w:p>
    <w:p w:rsidR="00B50DD2" w:rsidRDefault="00B50DD2" w:rsidP="00B50DD2">
      <w:pPr>
        <w:jc w:val="both"/>
      </w:pPr>
      <w:r w:rsidRPr="002D7A8E">
        <w:t>Jornada sobre siembras tardías en cultivos estivales. INTA Barrow. Tres Arroyos (2014)</w:t>
      </w:r>
      <w:r>
        <w:t>.</w:t>
      </w:r>
    </w:p>
    <w:p w:rsidR="00B50DD2" w:rsidRDefault="00B50DD2" w:rsidP="00B50DD2">
      <w:pPr>
        <w:jc w:val="both"/>
        <w:rPr>
          <w:b/>
          <w:sz w:val="28"/>
        </w:rPr>
      </w:pPr>
      <w:r w:rsidRPr="00B50DD2">
        <w:rPr>
          <w:b/>
          <w:sz w:val="28"/>
        </w:rPr>
        <w:t>Idiomas</w:t>
      </w:r>
    </w:p>
    <w:p w:rsidR="00B50DD2" w:rsidRPr="002D7A8E" w:rsidRDefault="00B50DD2" w:rsidP="00B50DD2">
      <w:r w:rsidRPr="002D7A8E">
        <w:rPr>
          <w:b/>
        </w:rPr>
        <w:t>Inglés básico</w:t>
      </w:r>
      <w:r>
        <w:t>. Expresión Oral y Escrita.</w:t>
      </w:r>
    </w:p>
    <w:p w:rsidR="00B50DD2" w:rsidRPr="002D7A8E" w:rsidRDefault="00B50DD2" w:rsidP="00B50DD2">
      <w:pPr>
        <w:jc w:val="both"/>
        <w:rPr>
          <w:rFonts w:ascii="Baskerville Old Face" w:hAnsi="Baskerville Old Face"/>
          <w:b/>
          <w:sz w:val="24"/>
          <w:szCs w:val="24"/>
        </w:rPr>
      </w:pPr>
    </w:p>
    <w:p w:rsidR="00B50DD2" w:rsidRPr="00B50DD2" w:rsidRDefault="00B50DD2" w:rsidP="00B50DD2">
      <w:pPr>
        <w:jc w:val="both"/>
        <w:rPr>
          <w:b/>
          <w:sz w:val="28"/>
        </w:rPr>
      </w:pPr>
    </w:p>
    <w:sectPr w:rsidR="00B50DD2" w:rsidRPr="00B50D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verlock">
    <w:altName w:val="Times New Roman"/>
    <w:charset w:val="00"/>
    <w:family w:val="auto"/>
    <w:pitch w:val="default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526B0"/>
    <w:multiLevelType w:val="hybridMultilevel"/>
    <w:tmpl w:val="BE9E404C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42D76C86"/>
    <w:multiLevelType w:val="hybridMultilevel"/>
    <w:tmpl w:val="3434FAC8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53582723"/>
    <w:multiLevelType w:val="hybridMultilevel"/>
    <w:tmpl w:val="672C7D3E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7F8A23F9"/>
    <w:multiLevelType w:val="hybridMultilevel"/>
    <w:tmpl w:val="A44A35C0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BF"/>
    <w:rsid w:val="000018A2"/>
    <w:rsid w:val="00043A58"/>
    <w:rsid w:val="004772A3"/>
    <w:rsid w:val="00B12ABF"/>
    <w:rsid w:val="00B50DD2"/>
    <w:rsid w:val="00BC65D8"/>
    <w:rsid w:val="00C235B9"/>
    <w:rsid w:val="00F27576"/>
    <w:rsid w:val="00F4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5C475-3373-4160-B4AE-BDF365A8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B1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m-3111914082379461168msolistparagraph">
    <w:name w:val="m_-3111914082379461168msolistparagraph"/>
    <w:basedOn w:val="Normal"/>
    <w:rsid w:val="0047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7</cp:revision>
  <dcterms:created xsi:type="dcterms:W3CDTF">2017-06-01T11:02:00Z</dcterms:created>
  <dcterms:modified xsi:type="dcterms:W3CDTF">2017-09-14T11:48:00Z</dcterms:modified>
</cp:coreProperties>
</file>